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Hlk19711950"/>
      <w:bookmarkEnd w:id="0"/>
      <w:r>
        <w:rPr>
          <w:rFonts w:ascii="方正小标宋简体" w:hAnsi="方正小标宋简体" w:eastAsia="方正小标宋简体" w:cs="方正小标宋简体"/>
          <w:sz w:val="36"/>
          <w:szCs w:val="36"/>
        </w:rPr>
        <w:t>作品创作说明</w:t>
      </w:r>
    </w:p>
    <w:tbl>
      <w:tblPr>
        <w:tblStyle w:val="7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8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项目大类 </w:t>
            </w:r>
          </w:p>
        </w:tc>
        <w:tc>
          <w:tcPr>
            <w:tcW w:w="8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□数字创作类   □计算思维类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科创实践类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作品名称</w:t>
            </w:r>
          </w:p>
        </w:tc>
        <w:tc>
          <w:tcPr>
            <w:tcW w:w="8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firstLine="840" w:firstLineChars="30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《可即时分析的玻意尔探究装置》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1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ind w:left="840" w:hanging="840" w:hangingChars="30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创作思想（创作背景、目的和意义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）</w:t>
            </w:r>
          </w:p>
          <w:p>
            <w:pPr>
              <w:adjustRightInd w:val="0"/>
              <w:snapToGrid w:val="0"/>
              <w:ind w:left="839" w:leftChars="266" w:hanging="280" w:hangingChars="100"/>
              <w:jc w:val="left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在日常的学习中同学们经常对抽象的物理公式难以理解，此作品的目的</w:t>
            </w:r>
          </w:p>
          <w:p>
            <w:pPr>
              <w:adjustRightInd w:val="0"/>
              <w:snapToGrid w:val="0"/>
              <w:ind w:left="839" w:leftChars="266" w:hanging="280" w:hangingChars="100"/>
              <w:jc w:val="left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在于通过即时采集数据并上传至MQTT物联网使同学们可查看具体图像，方便同学们理解。</w:t>
            </w:r>
          </w:p>
          <w:p>
            <w:pPr>
              <w:adjustRightInd w:val="0"/>
              <w:snapToGrid w:val="0"/>
              <w:ind w:firstLine="1040" w:firstLineChars="200"/>
              <w:jc w:val="both"/>
              <w:rPr>
                <w:rFonts w:hint="default" w:eastAsia="仿宋_GB2312"/>
                <w:sz w:val="52"/>
                <w:szCs w:val="5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3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创作过程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：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先设计作品的结构，在规划好各元件的位置并安装好后开始编程，最后进行结构和编程的测试。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52"/>
                <w:szCs w:val="52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sz w:val="52"/>
                <w:szCs w:val="52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4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原创部分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：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 可即时采集装置内的压强数据并上传至MQTT物联网平台，进行线上查看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</w:rPr>
            </w:pPr>
            <w:r>
              <w:rPr>
                <w:rFonts w:eastAsia="仿宋_GB2312"/>
                <w:sz w:val="28"/>
                <w:szCs w:val="28"/>
              </w:rPr>
              <w:t>参考资源</w:t>
            </w:r>
            <w:r>
              <w:rPr>
                <w:rFonts w:eastAsia="仿宋_GB2312"/>
              </w:rPr>
              <w:t>（参考或引用他人资源及出处）</w:t>
            </w:r>
          </w:p>
          <w:p>
            <w:pPr>
              <w:adjustRightInd w:val="0"/>
              <w:snapToGrid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0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制作用软件及运行环境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建模软件：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sketchup2019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激光切割软件：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Lasermaker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编程软件：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Mi</w:t>
            </w: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nd+ 1.7.3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运行环境：windows10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eastAsia="仿宋_GB2312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其他说明</w:t>
            </w:r>
            <w:r>
              <w:rPr>
                <w:rFonts w:hint="eastAsia" w:eastAsia="仿宋_GB2312"/>
                <w:lang w:eastAsia="zh-CN"/>
              </w:rPr>
              <w:t>：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</w:p>
        </w:tc>
      </w:tr>
    </w:tbl>
    <w:p>
      <w:pPr>
        <w:adjustRightInd w:val="0"/>
        <w:snapToGrid w:val="0"/>
        <w:ind w:firstLine="640" w:firstLineChars="200"/>
        <w:rPr>
          <w:rFonts w:hint="eastAsia" w:ascii="仿宋_GB2312" w:eastAsia="仿宋_GB2312" w:cs="Arial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kNGQxMzNhZjZjY2EwYzMzYTRmZTBmMzQxMzc1YmIifQ=="/>
  </w:docVars>
  <w:rsids>
    <w:rsidRoot w:val="1FA47583"/>
    <w:rsid w:val="00185D65"/>
    <w:rsid w:val="00337A78"/>
    <w:rsid w:val="00347F18"/>
    <w:rsid w:val="004C2B7D"/>
    <w:rsid w:val="005836E9"/>
    <w:rsid w:val="0069794E"/>
    <w:rsid w:val="00914537"/>
    <w:rsid w:val="009828A5"/>
    <w:rsid w:val="009961A1"/>
    <w:rsid w:val="009A638B"/>
    <w:rsid w:val="009E4934"/>
    <w:rsid w:val="00AE459F"/>
    <w:rsid w:val="00B938E0"/>
    <w:rsid w:val="00C92A94"/>
    <w:rsid w:val="00F005CC"/>
    <w:rsid w:val="02053C9D"/>
    <w:rsid w:val="02FF6241"/>
    <w:rsid w:val="03D265BB"/>
    <w:rsid w:val="06D27AF8"/>
    <w:rsid w:val="079D0D70"/>
    <w:rsid w:val="090B7EC9"/>
    <w:rsid w:val="0E24623E"/>
    <w:rsid w:val="118079F1"/>
    <w:rsid w:val="171841CD"/>
    <w:rsid w:val="18A22E2D"/>
    <w:rsid w:val="1AED4E74"/>
    <w:rsid w:val="1C89001A"/>
    <w:rsid w:val="1CB25793"/>
    <w:rsid w:val="1D3D0DB1"/>
    <w:rsid w:val="1D8619DC"/>
    <w:rsid w:val="1FA47583"/>
    <w:rsid w:val="211D4924"/>
    <w:rsid w:val="219877AD"/>
    <w:rsid w:val="228300BA"/>
    <w:rsid w:val="2642420F"/>
    <w:rsid w:val="26432973"/>
    <w:rsid w:val="27865FB3"/>
    <w:rsid w:val="2B732175"/>
    <w:rsid w:val="2C04763D"/>
    <w:rsid w:val="2DC27B86"/>
    <w:rsid w:val="2E4F73A3"/>
    <w:rsid w:val="2EBF4146"/>
    <w:rsid w:val="2F5747C3"/>
    <w:rsid w:val="2FF666FB"/>
    <w:rsid w:val="30701966"/>
    <w:rsid w:val="35B30F60"/>
    <w:rsid w:val="3ABF5A21"/>
    <w:rsid w:val="3DB17760"/>
    <w:rsid w:val="3E7C2291"/>
    <w:rsid w:val="3EE042A1"/>
    <w:rsid w:val="41EC557D"/>
    <w:rsid w:val="4330485A"/>
    <w:rsid w:val="43CF3EBA"/>
    <w:rsid w:val="496C374A"/>
    <w:rsid w:val="4CAA7DEC"/>
    <w:rsid w:val="4E8B6C8B"/>
    <w:rsid w:val="51E54E6F"/>
    <w:rsid w:val="51EE4DB7"/>
    <w:rsid w:val="586828EE"/>
    <w:rsid w:val="5BAF78C6"/>
    <w:rsid w:val="5EFF5C05"/>
    <w:rsid w:val="5F7575FC"/>
    <w:rsid w:val="60AB6976"/>
    <w:rsid w:val="60E91231"/>
    <w:rsid w:val="611E4F69"/>
    <w:rsid w:val="61236BE3"/>
    <w:rsid w:val="65FA77B8"/>
    <w:rsid w:val="66085DD6"/>
    <w:rsid w:val="66283EDE"/>
    <w:rsid w:val="67FF0526"/>
    <w:rsid w:val="68302EB4"/>
    <w:rsid w:val="685341CD"/>
    <w:rsid w:val="699D5703"/>
    <w:rsid w:val="6B2C0776"/>
    <w:rsid w:val="6CED5637"/>
    <w:rsid w:val="6FF60358"/>
    <w:rsid w:val="70E70C90"/>
    <w:rsid w:val="72CA080E"/>
    <w:rsid w:val="73AB6DD7"/>
    <w:rsid w:val="73B0008C"/>
    <w:rsid w:val="74782860"/>
    <w:rsid w:val="74D84FF7"/>
    <w:rsid w:val="75995FB8"/>
    <w:rsid w:val="76146C51"/>
    <w:rsid w:val="78A84445"/>
    <w:rsid w:val="792A37FB"/>
    <w:rsid w:val="795652FE"/>
    <w:rsid w:val="7B6903DA"/>
    <w:rsid w:val="7BFD1591"/>
    <w:rsid w:val="7DED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9"/>
      <w:ind w:left="520"/>
    </w:pPr>
    <w:rPr>
      <w:sz w:val="32"/>
      <w:szCs w:val="32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1"/>
    <w:pPr>
      <w:spacing w:before="29"/>
      <w:ind w:left="2440" w:hanging="480"/>
    </w:pPr>
  </w:style>
  <w:style w:type="character" w:customStyle="1" w:styleId="11">
    <w:name w:val="页眉 Char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批注框文本 Char"/>
    <w:basedOn w:val="8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315</Characters>
  <Lines>13</Lines>
  <Paragraphs>19</Paragraphs>
  <TotalTime>13</TotalTime>
  <ScaleCrop>false</ScaleCrop>
  <LinksUpToDate>false</LinksUpToDate>
  <CharactersWithSpaces>334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2021-02-24T02:37:00Z</dcterms:created>
  <dc:creator>林公子</dc:creator>
  <cp:lastModifiedBy>老邬</cp:lastModifiedBy>
  <cp:lastPrinted>2021-11-08T01:51:00Z</cp:lastPrinted>
  <dcterms:modified xsi:type="dcterms:W3CDTF">2023-02-21T03:14:30Z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BC3F5E18E2AE4FDB906771298CE5C12A</vt:lpwstr>
  </property>
</Properties>
</file>